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fixed"/>
      </w:tblPr>
      <w:tblGrid>
        <w:gridCol w:w="3190"/>
        <w:gridCol w:w="2858"/>
        <w:gridCol w:w="3841"/>
      </w:tblGrid>
      <w:tr>
        <w:trPr/>
        <w:tc>
          <w:tcPr>
            <w:tcW w:type="dxa" w:w="319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caps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caps/>
                <w:rFonts w:ascii="Times New Roman" w:eastAsia="Times New Roman" w:hAnsi="Times New Roman" w:hint="default"/>
              </w:rPr>
              <w:t>Утверждаю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Председатель КФСиТ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администрации ЧГП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____________В.В. Ялфимов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«____»_____________2018</w:t>
            </w:r>
          </w:p>
        </w:tc>
        <w:tc>
          <w:tcPr>
            <w:tcW w:type="dxa" w:w="285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841"/>
            <w:vAlign w:val="top"/>
          </w:tcPr>
          <w:p>
            <w:pPr>
              <w:pStyle w:val="PO6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УТВЕРЖДАЮ</w:t>
            </w:r>
          </w:p>
          <w:p>
            <w:pPr>
              <w:pStyle w:val="PO6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Начальник  отдела ФКиС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администрации Чайковского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муниципального района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______________ Д. В. Паранин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«____»_____________2018</w:t>
            </w:r>
          </w:p>
        </w:tc>
      </w:tr>
    </w:tbl>
    <w:p>
      <w:pPr>
        <w:pStyle w:val="PO7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outlineLvl w:val="0"/>
      </w:pPr>
    </w:p>
    <w:p>
      <w:pPr>
        <w:pStyle w:val="PO7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outlineLvl w:val="0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ПОЛОЖЕНИЕ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о проведении Всероссийского дня бега «Кросс нации – 2018»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1.Цели и задачи</w:t>
      </w:r>
    </w:p>
    <w:p>
      <w:pPr>
        <w:numPr>
          <w:ilvl w:val="0"/>
          <w:numId w:val="0"/>
        </w:numPr>
        <w:jc w:val="both"/>
        <w:shd w:val="clear" w:color="000000" w:fill="FFFFFF" w:themeFill="background1"/>
        <w:spacing w:lineRule="auto" w:line="240" w:before="0" w:after="0"/>
        <w:ind w:right="0" w:firstLine="709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Соревнования проводятся с целью развития лёгкой атлетики в Пермском крае. Задачами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проведения соревнований являются:</w:t>
      </w:r>
    </w:p>
    <w:p>
      <w:pPr>
        <w:numPr>
          <w:ilvl w:val="0"/>
          <w:numId w:val="0"/>
        </w:numPr>
        <w:jc w:val="both"/>
        <w:shd w:val="clear" w:color="000000" w:fill="FFFFFF" w:themeFill="background1"/>
        <w:spacing w:lineRule="auto" w:line="240" w:before="0" w:after="0"/>
        <w:ind w:right="0" w:firstLine="709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- выявление сильнейших спортсменов по лёгкой атлетике;</w:t>
      </w:r>
    </w:p>
    <w:p>
      <w:pPr>
        <w:numPr>
          <w:ilvl w:val="0"/>
          <w:numId w:val="0"/>
        </w:numPr>
        <w:jc w:val="both"/>
        <w:shd w:val="clear" w:color="000000" w:fill="FFFFFF" w:themeFill="background1"/>
        <w:spacing w:lineRule="auto" w:line="240" w:before="0" w:after="0"/>
        <w:ind w:right="0" w:firstLine="709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- привлечения трудящихся и учащейся молодежи к регулярным занятиям физической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>культурой;</w:t>
      </w:r>
    </w:p>
    <w:p>
      <w:pPr>
        <w:numPr>
          <w:ilvl w:val="0"/>
          <w:numId w:val="0"/>
        </w:numPr>
        <w:jc w:val="both"/>
        <w:shd w:val="clear" w:color="000000" w:fill="FFFFFF" w:themeFill="background1"/>
        <w:spacing w:lineRule="auto" w:line="240" w:before="0" w:after="0"/>
        <w:ind w:right="0" w:firstLine="709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- совершенствования форм организации массовой физкультурно- спортивной работы;</w:t>
      </w:r>
    </w:p>
    <w:p>
      <w:pPr>
        <w:numPr>
          <w:ilvl w:val="0"/>
          <w:numId w:val="0"/>
        </w:numPr>
        <w:jc w:val="both"/>
        <w:shd w:val="clear" w:color="000000" w:fill="FFFFFF" w:themeFill="background1"/>
        <w:spacing w:lineRule="auto" w:line="240" w:before="0" w:after="0"/>
        <w:ind w:right="0" w:firstLine="709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- пропаганды физической культуры и спорта среди населения г. Чайковский и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Чайковского муниципального района;</w:t>
      </w:r>
    </w:p>
    <w:p>
      <w:pPr>
        <w:numPr>
          <w:ilvl w:val="0"/>
          <w:numId w:val="0"/>
        </w:numPr>
        <w:jc w:val="both"/>
        <w:shd w:val="clear" w:color="000000" w:fill="FFFFFF" w:themeFill="background1"/>
        <w:spacing w:lineRule="auto" w:line="240" w:before="0" w:after="0"/>
        <w:ind w:right="0" w:firstLine="709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- пропаганды здорового образа жизни.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3192"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2.Сроки и место проведения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Соревнования «Кросс нации – 2018» проводится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16 сентября 2018 года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на территории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Чайковского городского поселения, МБУ «Стадион «Центральный». Начало соревнований в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11.30 часов.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3192"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3.Руководство организацией и проведением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Общее руководство организацией и проведением соревнований осуществляет отдел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физической культуры и спорта администрации Чайковского муниципального района, Комитет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по физической культуре, спорту и туризму администрации Чайковского городского поселения,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Управление общего и профессионального образования администрации Чайковского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муниципального района.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Непосредственное проведение возлагается на главную судейскую коллегию. Главный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судья – Анютина Е.В., главный секретарь – Пинкус А.Е.,  начальник дистанции – Новоселов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В.А.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3192"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4. Участники соревнований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К участию в соревнованиях допускаются учащиеся общеобразовательных школ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Чайковского муниципального района, студенты СУЗов, ВУЗов, предприятий, организаций 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любители легкой атлетики. Соревнуются участники, прошедшие медицинский осмотр 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допущенные по состоянию здоровья врачом.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VIP группа –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(руководители, представители администраций района и города, сельских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поселений, предприятий).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 группа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команды сельских образовательных учреждений. Соревнования в зачет Спартакиады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среди сельских СОШ.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2 группа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массовый забег «Здоровья» воспитанников дошкольных образовательных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учреждений, школьники общеобразовательных школ района, (минимальное количество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участников от школы 30 человек), учебных заведений, предприятий, организаций района,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любителей бега (без учета возраста);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3 группа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спортсмены юноши и девушки (1999 г.р. и моложе)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4 группа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спортсмены СУЗов, ВУЗов, предприятий (1998 г.р. и старше),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5 группа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– ветераны легкой атлетики (1968 г.р. и старше)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6 группа-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2009г и моложе.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5. Программа соревнований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09.30 – 11.00 – Регистрация участников соревнований МБУ «Стадион «Центральный»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11.00 – 11.30 – Официальная церемония открытия соревнований.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11.30 – 11.50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Старт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VIP-группы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Дистанция 1 000 метров.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12.00 – 12.10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2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Забег «Здоровья». Среди воспитанников дошкольных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образовательных учреждений, учащихся общеобразовательных школ, учебных заведений,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предприятий, организаций района. Дистанция 1000 метров. (Возраст участников не ограничен).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12.20 – 12.30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6 группы.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Спортсмены в возрасте 2009г.р. и моложе (девочки). Дистанция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500 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12.30 – 12.50 -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6 группы.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Спортсмены в возрасте 2009г.р. и моложе (мальчики).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Дистанция 500 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13.00 – 13.10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Старт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Команды сельских образовательных учреждений (девушки).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Дистанция 500 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13.10 – 13.20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Старт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Команды сельских образовательных учреждений (юноши)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Дистанция 1000 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13.20 – 13.40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3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Спортсмены в возрасте 1999 г.р. и моложе (девушки).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Дистанция 1 000 метров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13.40 – 13.50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3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Спортсмены в возрасте 1999 г.р. и моложе (юноши). Дистанция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2 000 метров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13.50 – 14.00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4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Спортсмены в возрасте 1998 г.р. и старше (девушки 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женщины). Дистанция 2000 метров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14.00 – 14.20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4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Спортсмены в возрасте 1998 г.р. и старше (юноши и мужчины).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Дистанция 3000 метров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14.20 – 14.40 –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Старт 5 группы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Любители легкой атлетики и ветераны 1968 г.р. и старше.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Мужчины – дистанция 1000 метров, женщины – дистанция 1000 метров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Награждение участников каждой группы через 20 минут после финиша забега.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left="720"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6. Маршрут дистанции кросса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8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Старт и финиш дистанции на запасном футбольном поле МБУ «Стадион «Центральный».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Дистанция кросса проходит по лесопарковой зоне. Длина круга – 500, 1000 метров.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7. Финансирование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8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Расходы, связанные с награждением участников соревнований, за счет средств отдела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физической культуры и спорта администрации Чайковского муниципального района.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8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Расходы, связанные с оказанием услуг по организации спортивных мероприятий 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приобретением канцелярских принадлежностей и хозяйственных материалов, за счет средств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Комитета по физической культуре, спорту и туризму администрации Чайковского городского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поселения.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8. Определение победителей и награждение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Победители и призеры соревнований определяются по лучшему техническому результату.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2 группа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участники, финишировавшие в забеге «Здоровья» награждаются памятными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номерами «Кросс нации 2018».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 группа –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победители и призеры соревнований, занявшие 1 – 2 – 3 места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награждаются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грамотами и медалями. Команды победители и призеры соревнований, занявшие 1 – 2 – 3 места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награждаются статуэтками.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3,4,6 группа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победители и призеры соревнований, занявшие 1-2-3 места, награждаются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грамотами и медалями; победители - статуэтками. 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Участники VIP забега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– сертификатами участника, памятными номерами «Кросс нации 2018».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Нагрождение памятными призами самого старшего(мужчина,женщина)  и самого младшего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(мальчик, девочка) участника соревнований !!!!! </w:t>
      </w: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9. Заявки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708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Заявки, заверенные врачом, подаются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16 сентября 2018 года с 9.30 до 11.00 часов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для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регистрации участников соревнований в судейскую коллегию МБУ «Стадион «Центральный».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708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Предварительная заявка в главную судейскую коллегию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до 14 сентября 2018 года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на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электронную почту </w:t>
      </w:r>
      <w:hyperlink r:id="rId5">
        <w:r>
          <w:rPr>
            <w:b w:val="1"/>
            <w:color w:val="0000FF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Anton.pinkus@mail.ru</w:t>
        </w:r>
      </w:hyperlink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sectPr>
      <w:pgSz w:w="11906" w:h="16838"/>
      <w:pgMar w:top="1134" w:left="1418" w:bottom="851" w:right="567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9DD67C5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"/>
    <w:link w:val="PO154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22"/>
      <w:szCs w:val="2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jc w:val="center"/>
      <w:keepNext/>
      <w:widowControl/>
      <w:wordWrap/>
    </w:pPr>
    <w:rPr>
      <w:b/>
      <w:shd w:val="clear"/>
      <w:sz w:val="20"/>
      <w:szCs w:val="20"/>
      <w:w w:val="100"/>
    </w:rPr>
  </w:style>
  <w:style w:customStyle="1" w:styleId="PO151" w:type="character">
    <w:name w:val="Заголовок 1 Знак"/>
    <w:basedOn w:val="PO2"/>
    <w:link w:val="PO7"/>
    <w:uiPriority w:val="151"/>
    <w:rPr>
      <w:rFonts w:ascii="Times New Roman" w:eastAsia="Times New Roman" w:hAnsi="Times New Roman"/>
      <w:b/>
      <w:shd w:val="clear"/>
      <w:sz w:val="24"/>
      <w:szCs w:val="24"/>
      <w:w w:val="100"/>
    </w:rPr>
  </w:style>
  <w:style w:styleId="PO152" w:type="paragraph">
    <w:name w:val="Body Text Indent"/>
    <w:basedOn w:val="PO1"/>
    <w:link w:val="PO153"/>
    <w:uiPriority w:val="152"/>
    <w:pPr>
      <w:autoSpaceDE w:val="1"/>
      <w:autoSpaceDN w:val="1"/>
      <w:ind w:left="360" w:firstLine="0"/>
      <w:widowControl/>
      <w:wordWrap/>
    </w:pPr>
  </w:style>
  <w:style w:customStyle="1" w:styleId="PO153" w:type="character">
    <w:name w:val="Основной текст с отступом Знак"/>
    <w:basedOn w:val="PO2"/>
    <w:link w:val="PO152"/>
    <w:uiPriority w:val="153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4" w:type="character">
    <w:name w:val="Название Знак"/>
    <w:basedOn w:val="PO2"/>
    <w:link w:val="PO6"/>
    <w:uiPriority w:val="154"/>
    <w:rPr>
      <w:rFonts w:ascii="Times New Roman" w:eastAsia="Times New Roman" w:hAnsi="Times New Roman"/>
      <w:b/>
      <w:shd w:val="clear"/>
      <w:sz w:val="20"/>
      <w:szCs w:val="20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rFonts w:ascii="Segoe UI" w:eastAsia="Segoe UI" w:hAnsi="Segoe UI"/>
      <w:shd w:val="clear"/>
      <w:sz w:val="18"/>
      <w:szCs w:val="18"/>
      <w:w w:val="100"/>
    </w:rPr>
  </w:style>
  <w:style w:customStyle="1" w:styleId="PO156" w:type="character">
    <w:name w:val="Текст выноски Знак"/>
    <w:basedOn w:val="PO2"/>
    <w:link w:val="PO155"/>
    <w:uiPriority w:val="156"/>
    <w:semiHidden/>
    <w:rPr>
      <w:rFonts w:ascii="Segoe UI" w:eastAsia="Segoe UI" w:hAnsi="Segoe U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Anton.pinkus@mail.ru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5716</Characters>
  <CharactersWithSpaces>0</CharactersWithSpaces>
  <DocSecurity>0</DocSecurity>
  <HyperlinksChanged>false</HyperlinksChanged>
  <Lines>40</Lines>
  <LinksUpToDate>false</LinksUpToDate>
  <Pages>3</Pages>
  <Paragraphs>11</Paragraphs>
  <Words>854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СПАРТАК</dc:creator>
  <cp:lastModifiedBy>antonpinkus8081</cp:lastModifiedBy>
  <dcterms:modified xsi:type="dcterms:W3CDTF">2018-09-07T11:35:00Z</dcterms:modified>
</cp:coreProperties>
</file>